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61C2" w14:textId="6505EDC2" w:rsidR="000B637B" w:rsidRPr="000B637B" w:rsidRDefault="000B637B" w:rsidP="000B637B">
      <w:pPr>
        <w:tabs>
          <w:tab w:val="left" w:pos="5188"/>
        </w:tabs>
        <w:spacing w:after="0" w:line="240" w:lineRule="auto"/>
        <w:ind w:left="108"/>
        <w:jc w:val="center"/>
        <w:rPr>
          <w:rFonts w:eastAsia="Times New Roman" w:cstheme="minorHAnsi"/>
          <w:color w:val="000000"/>
          <w:kern w:val="0"/>
          <w:sz w:val="26"/>
          <w:szCs w:val="26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26"/>
          <w:szCs w:val="26"/>
          <w14:ligatures w14:val="none"/>
        </w:rPr>
        <w:t>2023 MSBO Facilities Conference Exhibitors</w:t>
      </w:r>
    </w:p>
    <w:p w14:paraId="32A6D6F0" w14:textId="77777777" w:rsidR="000B637B" w:rsidRPr="000B637B" w:rsidRDefault="000B637B" w:rsidP="000B637B">
      <w:pPr>
        <w:tabs>
          <w:tab w:val="left" w:pos="5188"/>
        </w:tabs>
        <w:spacing w:after="0" w:line="240" w:lineRule="auto"/>
        <w:ind w:left="108"/>
        <w:rPr>
          <w:rFonts w:eastAsia="Times New Roman" w:cstheme="minorHAnsi"/>
          <w:b/>
          <w:bCs/>
          <w:color w:val="000000"/>
          <w:kern w:val="0"/>
          <w:sz w:val="18"/>
          <w:szCs w:val="18"/>
          <w14:ligatures w14:val="none"/>
        </w:rPr>
      </w:pPr>
    </w:p>
    <w:p w14:paraId="557874F7" w14:textId="77777777" w:rsidR="000B637B" w:rsidRPr="000B637B" w:rsidRDefault="000B637B" w:rsidP="000B637B">
      <w:pPr>
        <w:tabs>
          <w:tab w:val="right" w:pos="5220"/>
        </w:tabs>
        <w:spacing w:after="0" w:line="240" w:lineRule="auto"/>
        <w:ind w:left="108"/>
        <w:rPr>
          <w:rFonts w:eastAsia="Times New Roman" w:cstheme="minorHAnsi"/>
          <w:b/>
          <w:bCs/>
          <w:color w:val="000000"/>
          <w:kern w:val="0"/>
          <w:sz w:val="18"/>
          <w:szCs w:val="18"/>
          <w14:ligatures w14:val="none"/>
        </w:rPr>
      </w:pPr>
    </w:p>
    <w:p w14:paraId="23256265" w14:textId="77777777" w:rsidR="000B637B" w:rsidRDefault="000B637B" w:rsidP="000B637B">
      <w:pPr>
        <w:tabs>
          <w:tab w:val="right" w:pos="5220"/>
        </w:tabs>
        <w:spacing w:after="0" w:line="240" w:lineRule="auto"/>
        <w:ind w:left="108"/>
        <w:rPr>
          <w:rFonts w:eastAsia="Times New Roman" w:cstheme="minorHAnsi"/>
          <w:b/>
          <w:bCs/>
          <w:color w:val="000000"/>
          <w:kern w:val="0"/>
          <w:sz w:val="18"/>
          <w:szCs w:val="18"/>
          <w14:ligatures w14:val="none"/>
        </w:rPr>
        <w:sectPr w:rsidR="000B637B" w:rsidSect="000B637B">
          <w:pgSz w:w="12240" w:h="15840"/>
          <w:pgMar w:top="720" w:right="432" w:bottom="576" w:left="432" w:header="720" w:footer="720" w:gutter="0"/>
          <w:cols w:space="720"/>
          <w:docGrid w:linePitch="360"/>
        </w:sectPr>
      </w:pPr>
    </w:p>
    <w:p w14:paraId="5D0206C3" w14:textId="45908CDB" w:rsidR="000B637B" w:rsidRPr="000B637B" w:rsidRDefault="000B637B" w:rsidP="000B637B">
      <w:pPr>
        <w:tabs>
          <w:tab w:val="right" w:pos="5220"/>
        </w:tabs>
        <w:spacing w:after="0" w:line="240" w:lineRule="auto"/>
        <w:ind w:left="108"/>
        <w:rPr>
          <w:rFonts w:eastAsia="Times New Roman" w:cstheme="minorHAnsi"/>
          <w:b/>
          <w:bCs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b/>
          <w:bCs/>
          <w:color w:val="000000"/>
          <w:kern w:val="0"/>
          <w:sz w:val="18"/>
          <w:szCs w:val="18"/>
          <w14:ligatures w14:val="none"/>
        </w:rPr>
        <w:t>COMPANY</w:t>
      </w:r>
      <w:r w:rsidRPr="000B637B">
        <w:rPr>
          <w:rFonts w:eastAsia="Times New Roman" w:cstheme="minorHAnsi"/>
          <w:b/>
          <w:bCs/>
          <w:color w:val="000000"/>
          <w:kern w:val="0"/>
          <w:sz w:val="18"/>
          <w:szCs w:val="18"/>
          <w14:ligatures w14:val="none"/>
        </w:rPr>
        <w:tab/>
        <w:t>BOOTH</w:t>
      </w:r>
    </w:p>
    <w:p w14:paraId="31CA5FB3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360 Fire &amp; Flood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94</w:t>
      </w:r>
    </w:p>
    <w:p w14:paraId="3BC62F58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Airtech Equipment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57</w:t>
      </w:r>
    </w:p>
    <w:p w14:paraId="3D130A3A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Alta Equipment Group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86</w:t>
      </w:r>
    </w:p>
    <w:p w14:paraId="1E7C22F2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American Athletix, LLC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T-4</w:t>
      </w:r>
    </w:p>
    <w:p w14:paraId="36BDD15C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Aquatic Source, LLC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8</w:t>
      </w:r>
    </w:p>
    <w:p w14:paraId="2B15792F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Arch Environmental Group, Inc.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67</w:t>
      </w:r>
    </w:p>
    <w:p w14:paraId="71D6D3D7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Arnold Sales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58</w:t>
      </w:r>
    </w:p>
    <w:p w14:paraId="5989E227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ASSA ABLOY - Door Security Solutions North Shores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10</w:t>
      </w:r>
    </w:p>
    <w:p w14:paraId="19B5E689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Avigilon USA Corporation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75</w:t>
      </w:r>
    </w:p>
    <w:p w14:paraId="7259CC9D" w14:textId="7C619EDD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 xml:space="preserve">Ayers </w:t>
      </w:r>
      <w:r w:rsidR="00F9416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Commercial Group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99</w:t>
      </w:r>
    </w:p>
    <w:p w14:paraId="7A0BA1BC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Batteries Plus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98</w:t>
      </w:r>
    </w:p>
    <w:p w14:paraId="2B48AF7F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Bentley Mills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73</w:t>
      </w:r>
    </w:p>
    <w:p w14:paraId="1E815AE7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Best Plumbing Specialties, Inc.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20</w:t>
      </w:r>
    </w:p>
    <w:p w14:paraId="6389197F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Biddergy.com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5</w:t>
      </w:r>
    </w:p>
    <w:p w14:paraId="1DA40537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Bolhouse LLC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88</w:t>
      </w:r>
    </w:p>
    <w:p w14:paraId="3868CDEC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Buckeye International, Inc.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46</w:t>
      </w:r>
    </w:p>
    <w:p w14:paraId="27B0A064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Building Technology Associates, Inc.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30</w:t>
      </w:r>
    </w:p>
    <w:p w14:paraId="032F5EEA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Cochrane Supply &amp; Engineering Inc.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6</w:t>
      </w:r>
    </w:p>
    <w:p w14:paraId="4438803E" w14:textId="77777777" w:rsidR="00856968" w:rsidRPr="000B637B" w:rsidRDefault="00856968" w:rsidP="00856968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 xml:space="preserve">CompuClean Custodial Software by 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Spartan Chemical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61</w:t>
      </w:r>
    </w:p>
    <w:p w14:paraId="4B58DAAC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Consumers Energy Business Solutions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17</w:t>
      </w:r>
    </w:p>
    <w:p w14:paraId="2AC9E403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Control Solutions, Inc.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53</w:t>
      </w:r>
    </w:p>
    <w:p w14:paraId="1E3D044F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CRS - Commercial Roofing Specialists, LLC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104</w:t>
      </w:r>
    </w:p>
    <w:p w14:paraId="25DB0D8A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CSM Services, LLC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89</w:t>
      </w:r>
    </w:p>
    <w:p w14:paraId="5FA31B82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Cutting Edge Sports Flooring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22</w:t>
      </w:r>
    </w:p>
    <w:p w14:paraId="0F6322CC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Dew-El Corporation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103</w:t>
      </w:r>
    </w:p>
    <w:p w14:paraId="693A940B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 xml:space="preserve">DTE Retro-Commissioning 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T-1</w:t>
      </w:r>
    </w:p>
    <w:p w14:paraId="074E6316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Duro-Last Roofing, Inc.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48</w:t>
      </w:r>
    </w:p>
    <w:p w14:paraId="653BE47C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Ehresman Associates, Inc. d/b/a Ehresman Architects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62</w:t>
      </w:r>
    </w:p>
    <w:p w14:paraId="45B94A4E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Electro-Matic Visual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96</w:t>
      </w:r>
    </w:p>
    <w:p w14:paraId="70646355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Enerco Corporation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15</w:t>
      </w:r>
    </w:p>
    <w:p w14:paraId="56439B47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Energy Sciences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T-2</w:t>
      </w:r>
    </w:p>
    <w:p w14:paraId="7AA8E61B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Enviro-Clean Services, Inc.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26</w:t>
      </w:r>
    </w:p>
    <w:p w14:paraId="3C90888E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EnviroSafe Inc.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43</w:t>
      </w:r>
    </w:p>
    <w:p w14:paraId="0FD3750C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Executive Energy Services, LLC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84</w:t>
      </w:r>
    </w:p>
    <w:p w14:paraId="3E3E0F72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Fanning Howey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39</w:t>
      </w:r>
    </w:p>
    <w:p w14:paraId="6DE36A31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Farnham Equipment Company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95</w:t>
      </w:r>
    </w:p>
    <w:p w14:paraId="486DDB94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Floor Care Concepts &amp; Supply Co.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38</w:t>
      </w:r>
    </w:p>
    <w:p w14:paraId="398D8752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FMX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34</w:t>
      </w:r>
    </w:p>
    <w:p w14:paraId="058D245E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Forbo Flooring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64</w:t>
      </w:r>
    </w:p>
    <w:p w14:paraId="12B8D9E1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Forefront Campus Services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4</w:t>
      </w:r>
    </w:p>
    <w:p w14:paraId="588B5B43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Foresite Design, Inc.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59</w:t>
      </w:r>
    </w:p>
    <w:p w14:paraId="753900F6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Foster Specialty Floors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19</w:t>
      </w:r>
    </w:p>
    <w:p w14:paraId="26E6E597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French Associates, Inc.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7</w:t>
      </w:r>
    </w:p>
    <w:p w14:paraId="03028E07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Fritz Wahlfield Construction Co.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65</w:t>
      </w:r>
    </w:p>
    <w:p w14:paraId="140F508D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Georgia Pacific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51</w:t>
      </w:r>
    </w:p>
    <w:p w14:paraId="2A91F8EF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GMB Architecture + Engineering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21</w:t>
      </w:r>
    </w:p>
    <w:p w14:paraId="3D07ACC9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GRBS, Inc.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85</w:t>
      </w:r>
    </w:p>
    <w:p w14:paraId="6A7C6B31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Great Lakes Furniture Supply, Inc.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76</w:t>
      </w:r>
    </w:p>
    <w:p w14:paraId="42291E47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HeartAED/Aventric Technologies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T-5</w:t>
      </w:r>
    </w:p>
    <w:p w14:paraId="3E7B5DB7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Hedrick Associates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T-13</w:t>
      </w:r>
    </w:p>
    <w:p w14:paraId="1DC6F9BE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HES Facilities Management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49</w:t>
      </w:r>
    </w:p>
    <w:p w14:paraId="7567B3B4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Howley Agency Sales Co.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82</w:t>
      </w:r>
    </w:p>
    <w:p w14:paraId="2665FDBF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HS/Buy Van Associates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T-9</w:t>
      </w:r>
    </w:p>
    <w:p w14:paraId="31C45DE2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IDN Door &amp; Hardware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100</w:t>
      </w:r>
    </w:p>
    <w:p w14:paraId="5552643E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IGNYTE Design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74</w:t>
      </w:r>
    </w:p>
    <w:p w14:paraId="54DC80C1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Interface + nora by Interface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2</w:t>
      </w:r>
    </w:p>
    <w:p w14:paraId="2A444AF9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Interior Environments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92</w:t>
      </w:r>
    </w:p>
    <w:p w14:paraId="18FD0AA6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Interkal Spectator Seating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69</w:t>
      </w:r>
    </w:p>
    <w:p w14:paraId="3E8E5420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JOC Sales, LLC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66</w:t>
      </w:r>
    </w:p>
    <w:p w14:paraId="753E36F3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Johnstone Supply of West Michigan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79</w:t>
      </w:r>
    </w:p>
    <w:p w14:paraId="6ECEF49F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Kahrs Upofloor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97</w:t>
      </w:r>
    </w:p>
    <w:p w14:paraId="60C2FDF5" w14:textId="77777777" w:rsidR="000B637B" w:rsidRPr="000B637B" w:rsidRDefault="000B637B" w:rsidP="000B637B">
      <w:pPr>
        <w:tabs>
          <w:tab w:val="right" w:pos="5220"/>
        </w:tabs>
        <w:spacing w:after="0" w:line="240" w:lineRule="auto"/>
        <w:ind w:left="108"/>
        <w:rPr>
          <w:rFonts w:eastAsia="Times New Roman" w:cstheme="minorHAnsi"/>
          <w:b/>
          <w:bCs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b/>
          <w:bCs/>
          <w:color w:val="000000"/>
          <w:kern w:val="0"/>
          <w:sz w:val="18"/>
          <w:szCs w:val="18"/>
          <w14:ligatures w14:val="none"/>
        </w:rPr>
        <w:t>COMPANY</w:t>
      </w:r>
      <w:r w:rsidRPr="000B637B">
        <w:rPr>
          <w:rFonts w:eastAsia="Times New Roman" w:cstheme="minorHAnsi"/>
          <w:b/>
          <w:bCs/>
          <w:color w:val="000000"/>
          <w:kern w:val="0"/>
          <w:sz w:val="18"/>
          <w:szCs w:val="18"/>
          <w14:ligatures w14:val="none"/>
        </w:rPr>
        <w:tab/>
        <w:t>BOOTH</w:t>
      </w:r>
    </w:p>
    <w:p w14:paraId="148B6AC8" w14:textId="02364560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Kingscott Associates, Inc.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3</w:t>
      </w:r>
    </w:p>
    <w:p w14:paraId="438C273D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Knight Watch, Inc.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63</w:t>
      </w:r>
    </w:p>
    <w:p w14:paraId="72CA2BEB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KSS Enterprises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46</w:t>
      </w:r>
    </w:p>
    <w:p w14:paraId="5103D1A1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Kuhn Specialty Flooring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78</w:t>
      </w:r>
    </w:p>
    <w:p w14:paraId="1A8DDFB0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Kustom US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32</w:t>
      </w:r>
    </w:p>
    <w:p w14:paraId="4FCB2061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Lansing Sanitary Supply, Inc.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12</w:t>
      </w:r>
    </w:p>
    <w:p w14:paraId="3EA600FB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Major Lozuaway &amp; Associates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80</w:t>
      </w:r>
    </w:p>
    <w:p w14:paraId="01806B90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Mannington Commercial Flooring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87</w:t>
      </w:r>
    </w:p>
    <w:p w14:paraId="36AB26A4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Midstates Recreation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31</w:t>
      </w:r>
    </w:p>
    <w:p w14:paraId="5EF62550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Milliken Floorcovering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60</w:t>
      </w:r>
    </w:p>
    <w:p w14:paraId="24025B29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Modernistic Cleaning &amp; Restoration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56</w:t>
      </w:r>
    </w:p>
    <w:p w14:paraId="096FF95B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MOSS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23</w:t>
      </w:r>
    </w:p>
    <w:p w14:paraId="27BDDA26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MWA Commercial Roofing Solutions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83</w:t>
      </w:r>
    </w:p>
    <w:p w14:paraId="39669F39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New Century Sales, Inc.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36</w:t>
      </w:r>
    </w:p>
    <w:p w14:paraId="30F7291F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Nichols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1</w:t>
      </w:r>
    </w:p>
    <w:p w14:paraId="14F154D1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North Coast Studios, Inc.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16</w:t>
      </w:r>
    </w:p>
    <w:p w14:paraId="094FA581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Oakland Schools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54</w:t>
      </w:r>
    </w:p>
    <w:p w14:paraId="4F8CF598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OperationsHERO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13</w:t>
      </w:r>
    </w:p>
    <w:p w14:paraId="6DB696BE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PEA Group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37</w:t>
      </w:r>
    </w:p>
    <w:p w14:paraId="10C1DEA7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Performance Engineering Group, Inc.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29</w:t>
      </w:r>
    </w:p>
    <w:p w14:paraId="7887683C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Peter Basso Associates, Inc.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11</w:t>
      </w:r>
    </w:p>
    <w:p w14:paraId="7DB6AF25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Pioneer Athletics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81</w:t>
      </w:r>
    </w:p>
    <w:p w14:paraId="646A0744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Precision Concrete Cutting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50</w:t>
      </w:r>
    </w:p>
    <w:p w14:paraId="52A59A09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Process Engineering &amp; Equipment Company (PECO)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101</w:t>
      </w:r>
    </w:p>
    <w:p w14:paraId="36133F69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Protect-All Flooring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48</w:t>
      </w:r>
    </w:p>
    <w:p w14:paraId="1B746774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Redford Lock Security Solutions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9</w:t>
      </w:r>
    </w:p>
    <w:p w14:paraId="5BB18B7B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River City Flooring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24</w:t>
      </w:r>
    </w:p>
    <w:p w14:paraId="4540CC51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Rolls Mechanical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93</w:t>
      </w:r>
    </w:p>
    <w:p w14:paraId="61EB2913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S.A. Morman &amp; Co.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T-6</w:t>
      </w:r>
    </w:p>
    <w:p w14:paraId="15939C17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Schena Roofing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44</w:t>
      </w:r>
    </w:p>
    <w:p w14:paraId="5AD7DE31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Schupan Asset Management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102</w:t>
      </w:r>
    </w:p>
    <w:p w14:paraId="2673F4B7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Selleck Architectural Sales Inc.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72</w:t>
      </w:r>
    </w:p>
    <w:p w14:paraId="497FCE12" w14:textId="5B2B014C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SERVPRO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25</w:t>
      </w:r>
    </w:p>
    <w:p w14:paraId="47116E37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SET SEG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27</w:t>
      </w:r>
    </w:p>
    <w:p w14:paraId="02BE207B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Shaw Sports Turf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55</w:t>
      </w:r>
    </w:p>
    <w:p w14:paraId="0F912DB4" w14:textId="77777777" w:rsidR="00856968" w:rsidRPr="000B637B" w:rsidRDefault="00856968" w:rsidP="00856968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 xml:space="preserve">ShredHub powered by 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Applied Innovation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T-10</w:t>
      </w:r>
    </w:p>
    <w:p w14:paraId="52F0C2C2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Sinclair Recreation, LLC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42</w:t>
      </w:r>
    </w:p>
    <w:p w14:paraId="796C6F88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Snider Recreation, Inc.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90</w:t>
      </w:r>
    </w:p>
    <w:p w14:paraId="4FFFAA31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Southern Bleacher Company, Inc.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35</w:t>
      </w:r>
    </w:p>
    <w:p w14:paraId="5A19088E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SSOE Group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33</w:t>
      </w:r>
    </w:p>
    <w:p w14:paraId="0D6A1677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Star Flooring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45</w:t>
      </w:r>
    </w:p>
    <w:p w14:paraId="39EC95C4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Strategic Energy Solutions, Inc.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18</w:t>
      </w:r>
    </w:p>
    <w:p w14:paraId="443A656E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Superior Services RSH, Inc.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41</w:t>
      </w:r>
    </w:p>
    <w:p w14:paraId="0F521604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Testing Engineers &amp; Consultants, Inc.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T-3</w:t>
      </w:r>
    </w:p>
    <w:p w14:paraId="5B233DE4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The D.M. Burr Group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14</w:t>
      </w:r>
    </w:p>
    <w:p w14:paraId="720A34A2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The Eisen Group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T-11</w:t>
      </w:r>
    </w:p>
    <w:p w14:paraId="0C921EC5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The LockOut Company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T-7</w:t>
      </w:r>
    </w:p>
    <w:p w14:paraId="5CB31F0A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The Malish Corporation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68</w:t>
      </w:r>
    </w:p>
    <w:p w14:paraId="5EBABAAB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The Skillman Corporation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52</w:t>
      </w:r>
    </w:p>
    <w:p w14:paraId="3C980B83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Third Coast Test and Balance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T-8</w:t>
      </w:r>
    </w:p>
    <w:p w14:paraId="2FFE6ED1" w14:textId="539D3E1D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TK Elevator</w:t>
      </w:r>
      <w:r w:rsidR="00F9416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 xml:space="preserve"> Corporation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70</w:t>
      </w:r>
    </w:p>
    <w:p w14:paraId="4EEE13AD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TMP Architecture, Inc.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T-12</w:t>
      </w:r>
    </w:p>
    <w:p w14:paraId="1E75C631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Total Fire and Security, LLC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47</w:t>
      </w:r>
    </w:p>
    <w:p w14:paraId="27410052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Town Center Inc.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50</w:t>
      </w:r>
    </w:p>
    <w:p w14:paraId="03B61E50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Trane Technologies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71</w:t>
      </w:r>
    </w:p>
    <w:p w14:paraId="7CB59257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True North Rigging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77</w:t>
      </w:r>
    </w:p>
    <w:p w14:paraId="5CBC050C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Turfix, LLC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28</w:t>
      </w:r>
    </w:p>
    <w:p w14:paraId="341A7780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webuildfun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T-14</w:t>
      </w:r>
    </w:p>
    <w:p w14:paraId="766730AE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Wightman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40</w:t>
      </w:r>
    </w:p>
    <w:p w14:paraId="6FC3727A" w14:textId="77777777" w:rsidR="000B637B" w:rsidRPr="000B637B" w:rsidRDefault="000B637B" w:rsidP="000B637B">
      <w:pPr>
        <w:tabs>
          <w:tab w:val="right" w:leader="dot" w:pos="5220"/>
        </w:tabs>
        <w:spacing w:after="0" w:line="240" w:lineRule="auto"/>
        <w:ind w:left="115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Zurn Elkay Water Solutions</w:t>
      </w:r>
      <w:r w:rsidRPr="000B637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ab/>
        <w:t>91</w:t>
      </w:r>
    </w:p>
    <w:sectPr w:rsidR="000B637B" w:rsidRPr="000B637B" w:rsidSect="000B637B">
      <w:type w:val="continuous"/>
      <w:pgSz w:w="12240" w:h="15840"/>
      <w:pgMar w:top="864" w:right="432" w:bottom="720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7B"/>
    <w:rsid w:val="000B637B"/>
    <w:rsid w:val="001E3A75"/>
    <w:rsid w:val="00811D96"/>
    <w:rsid w:val="00856968"/>
    <w:rsid w:val="00F9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7C7DB"/>
  <w15:chartTrackingRefBased/>
  <w15:docId w15:val="{3B19A794-1E4E-4DD7-AAF3-784ED96B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BFDEAEE3A404DAB44F938E5515378" ma:contentTypeVersion="19" ma:contentTypeDescription="Create a new document." ma:contentTypeScope="" ma:versionID="430b16d4b5a45a646730506febf717b5">
  <xsd:schema xmlns:xsd="http://www.w3.org/2001/XMLSchema" xmlns:xs="http://www.w3.org/2001/XMLSchema" xmlns:p="http://schemas.microsoft.com/office/2006/metadata/properties" xmlns:ns1="http://schemas.microsoft.com/sharepoint/v3" xmlns:ns2="e7f6d62c-971c-4a84-9a78-1816dcfe4d95" xmlns:ns3="a157fdeb-74ca-45b4-aa8d-00bdf8364119" targetNamespace="http://schemas.microsoft.com/office/2006/metadata/properties" ma:root="true" ma:fieldsID="3ca483f518c661ee2f225b9d8bfcbe5e" ns1:_="" ns2:_="" ns3:_="">
    <xsd:import namespace="http://schemas.microsoft.com/sharepoint/v3"/>
    <xsd:import namespace="e7f6d62c-971c-4a84-9a78-1816dcfe4d95"/>
    <xsd:import namespace="a157fdeb-74ca-45b4-aa8d-00bdf8364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6d62c-971c-4a84-9a78-1816dcfe4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dda51d8-fa10-4fbb-97ab-6be8ba1139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7fdeb-74ca-45b4-aa8d-00bdf83641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531f243-6f7d-4926-afc2-4a2ebf28911e}" ma:internalName="TaxCatchAll" ma:showField="CatchAllData" ma:web="a157fdeb-74ca-45b4-aa8d-00bdf8364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e7f6d62c-971c-4a84-9a78-1816dcfe4d95">
      <Terms xmlns="http://schemas.microsoft.com/office/infopath/2007/PartnerControls"/>
    </lcf76f155ced4ddcb4097134ff3c332f>
    <TaxCatchAll xmlns="a157fdeb-74ca-45b4-aa8d-00bdf836411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AE3F29-4722-4F06-8C9B-C4420BD6D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f6d62c-971c-4a84-9a78-1816dcfe4d95"/>
    <ds:schemaRef ds:uri="a157fdeb-74ca-45b4-aa8d-00bdf8364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F3FE57-F3EE-4C03-BADE-6D65C7C4E0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7f6d62c-971c-4a84-9a78-1816dcfe4d95"/>
    <ds:schemaRef ds:uri="a157fdeb-74ca-45b4-aa8d-00bdf8364119"/>
  </ds:schemaRefs>
</ds:datastoreItem>
</file>

<file path=customXml/itemProps3.xml><?xml version="1.0" encoding="utf-8"?>
<ds:datastoreItem xmlns:ds="http://schemas.openxmlformats.org/officeDocument/2006/customXml" ds:itemID="{56ECB9E3-9AC7-4861-87B3-20FDAEED86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Lenneman</dc:creator>
  <cp:keywords/>
  <dc:description/>
  <cp:lastModifiedBy>Patty Lenneman</cp:lastModifiedBy>
  <cp:revision>4</cp:revision>
  <cp:lastPrinted>2023-09-13T04:15:00Z</cp:lastPrinted>
  <dcterms:created xsi:type="dcterms:W3CDTF">2023-08-28T14:44:00Z</dcterms:created>
  <dcterms:modified xsi:type="dcterms:W3CDTF">2023-09-13T04:20:00Z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0x010100827BFDEAEE3A404DAB44F938E5515378</vt:lpwstr>
  </property>
</Properties>
</file>